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F507DD" w14:paraId="1C723162" w14:textId="77777777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14:paraId="3E49F262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14:paraId="35E47816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14:paraId="18DFBFB5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14:paraId="5ACA42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4BE75DF5" w14:textId="77777777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14:paraId="63DD2DD4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373404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1A9A7DB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449965E8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25C4B82E" w14:textId="77777777">
        <w:trPr>
          <w:trHeight w:hRule="exact" w:val="115"/>
        </w:trPr>
        <w:tc>
          <w:tcPr>
            <w:tcW w:w="3221" w:type="pct"/>
          </w:tcPr>
          <w:p w14:paraId="060C5055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14:paraId="21727591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14:paraId="3F15075B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14:paraId="24C7F312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</w:tr>
      <w:tr w:rsidR="00F507DD" w14:paraId="03BC02C5" w14:textId="77777777">
        <w:trPr>
          <w:trHeight w:hRule="exact" w:val="86"/>
        </w:trPr>
        <w:tc>
          <w:tcPr>
            <w:tcW w:w="3221" w:type="pct"/>
          </w:tcPr>
          <w:p w14:paraId="06DA90DC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09F3FABA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FE66AE3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759F84F1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</w:tr>
      <w:tr w:rsidR="00F507DD" w14:paraId="786F92A1" w14:textId="77777777">
        <w:trPr>
          <w:trHeight w:hRule="exact" w:val="20"/>
        </w:trPr>
        <w:tc>
          <w:tcPr>
            <w:tcW w:w="3221" w:type="pct"/>
          </w:tcPr>
          <w:p w14:paraId="5EC304B9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7A99202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F731DB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E4782BE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</w:tr>
      <w:tr w:rsidR="00F507DD" w14:paraId="5B9E837E" w14:textId="77777777">
        <w:trPr>
          <w:trHeight w:hRule="exact" w:val="50"/>
        </w:trPr>
        <w:tc>
          <w:tcPr>
            <w:tcW w:w="3221" w:type="pct"/>
          </w:tcPr>
          <w:p w14:paraId="6B5921FF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557A290C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4A85A37A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14:paraId="03DD4B4D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</w:tr>
      <w:tr w:rsidR="00F507DD" w14:paraId="5F769A90" w14:textId="77777777">
        <w:trPr>
          <w:trHeight w:hRule="exact" w:val="29"/>
        </w:trPr>
        <w:tc>
          <w:tcPr>
            <w:tcW w:w="3221" w:type="pct"/>
          </w:tcPr>
          <w:p w14:paraId="6B274D4A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5DCD0BE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1E4DF4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FBC22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7F3CCF" w14:paraId="7792DD12" w14:textId="77777777">
        <w:trPr>
          <w:trHeight w:hRule="exact" w:val="29"/>
        </w:trPr>
        <w:tc>
          <w:tcPr>
            <w:tcW w:w="3221" w:type="pct"/>
          </w:tcPr>
          <w:p w14:paraId="73B39CF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1EBCC934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75BA2080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29799014" w14:textId="4B7F8264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3799279B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0991451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5137C43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9F7E602" w14:textId="77777777">
        <w:trPr>
          <w:trHeight w:hRule="exact" w:val="43"/>
        </w:trPr>
        <w:tc>
          <w:tcPr>
            <w:tcW w:w="3221" w:type="pct"/>
          </w:tcPr>
          <w:p w14:paraId="64147E32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14:paraId="013A35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14:paraId="3135B4A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14:paraId="746035A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B05240E" w14:textId="77777777">
        <w:trPr>
          <w:trHeight w:hRule="exact" w:val="45"/>
        </w:trPr>
        <w:tc>
          <w:tcPr>
            <w:tcW w:w="3221" w:type="pct"/>
          </w:tcPr>
          <w:p w14:paraId="263FA6C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2EE08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30BB43D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B26653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81133F0" w14:textId="77777777">
        <w:trPr>
          <w:trHeight w:hRule="exact" w:val="45"/>
        </w:trPr>
        <w:tc>
          <w:tcPr>
            <w:tcW w:w="3221" w:type="pct"/>
          </w:tcPr>
          <w:p w14:paraId="7F44EE5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14:paraId="1278AE3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14:paraId="3ABF49F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578583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6658C0D" w14:textId="77777777">
        <w:trPr>
          <w:trHeight w:hRule="exact" w:val="29"/>
        </w:trPr>
        <w:tc>
          <w:tcPr>
            <w:tcW w:w="3221" w:type="pct"/>
          </w:tcPr>
          <w:p w14:paraId="0702518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EFDC1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7F3D8E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0D42A40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18B7B0B" w14:textId="77777777">
        <w:trPr>
          <w:trHeight w:hRule="exact" w:val="45"/>
        </w:trPr>
        <w:tc>
          <w:tcPr>
            <w:tcW w:w="3221" w:type="pct"/>
          </w:tcPr>
          <w:p w14:paraId="70BAAE6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14:paraId="44C1A3E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14:paraId="53B9796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0D73763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</w:tbl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5471"/>
      </w:tblGrid>
      <w:tr w:rsidR="007F3CCF" w14:paraId="43396E99" w14:textId="77777777" w:rsidTr="007F3CCF">
        <w:tc>
          <w:tcPr>
            <w:tcW w:w="4644" w:type="dxa"/>
          </w:tcPr>
          <w:p w14:paraId="71E629CC" w14:textId="77777777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2B5CDD" w14:textId="007DB71B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5050614" wp14:editId="6CC70B4C">
                  <wp:extent cx="2455333" cy="138112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72" cy="138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2" w:type="dxa"/>
            <w:vAlign w:val="center"/>
          </w:tcPr>
          <w:p w14:paraId="25254291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252B340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453F05E" w14:textId="1DEDC4E9" w:rsidR="007F3CCF" w:rsidRPr="007F3CCF" w:rsidRDefault="004728E4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ИТОГИ</w:t>
            </w:r>
          </w:p>
          <w:p w14:paraId="23F5A12A" w14:textId="20622AC0" w:rsidR="0057192C" w:rsidRPr="00222A36" w:rsidRDefault="0057192C" w:rsidP="0057192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2A36">
              <w:rPr>
                <w:sz w:val="24"/>
                <w:szCs w:val="24"/>
              </w:rPr>
              <w:t>КОНКУРСА</w:t>
            </w:r>
            <w:bookmarkStart w:id="0" w:name="_Hlk212807873"/>
            <w:r>
              <w:rPr>
                <w:sz w:val="24"/>
                <w:szCs w:val="24"/>
              </w:rPr>
              <w:t xml:space="preserve"> </w:t>
            </w:r>
            <w:r w:rsidRPr="00222A36">
              <w:rPr>
                <w:sz w:val="24"/>
                <w:szCs w:val="24"/>
              </w:rPr>
              <w:t>ДЛЯ ПЕДАГОГОВ ДОШКОЛЬНЫХ ОБРАЗОВАТЕЛЬНЫХ УЧРЕЖДЕНИЙ</w:t>
            </w:r>
          </w:p>
          <w:p w14:paraId="213493CA" w14:textId="77777777" w:rsidR="0057192C" w:rsidRPr="00222A36" w:rsidRDefault="0057192C" w:rsidP="0057192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НА ЛУЧШИЙ МИНИ-МУЗЕЙ</w:t>
            </w:r>
          </w:p>
          <w:p w14:paraId="79166374" w14:textId="77777777" w:rsidR="0057192C" w:rsidRPr="00222A36" w:rsidRDefault="0057192C" w:rsidP="0057192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«ГОРДОСТЬ РОССИИ»</w:t>
            </w:r>
          </w:p>
          <w:bookmarkEnd w:id="0"/>
          <w:p w14:paraId="7496409B" w14:textId="13DAEA5A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43CACC" w14:textId="710EB95A" w:rsidR="007F3CCF" w:rsidRDefault="007F3CCF" w:rsidP="007F3CCF">
      <w:pPr>
        <w:spacing w:after="0" w:line="276" w:lineRule="auto"/>
        <w:jc w:val="center"/>
        <w:rPr>
          <w:sz w:val="24"/>
          <w:szCs w:val="24"/>
        </w:rPr>
      </w:pPr>
    </w:p>
    <w:p w14:paraId="301126BF" w14:textId="7E02804C" w:rsidR="00F507DD" w:rsidRDefault="00F507DD">
      <w:pPr>
        <w:pStyle w:val="ad"/>
      </w:pPr>
    </w:p>
    <w:tbl>
      <w:tblPr>
        <w:tblpPr w:leftFromText="180" w:rightFromText="180" w:vertAnchor="text" w:horzAnchor="page" w:tblpXSpec="center" w:tblpY="-95"/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4"/>
        <w:gridCol w:w="1688"/>
        <w:gridCol w:w="1855"/>
      </w:tblGrid>
      <w:tr w:rsidR="004728E4" w:rsidRPr="004728E4" w14:paraId="6B11ACE6" w14:textId="77777777" w:rsidTr="004728E4">
        <w:trPr>
          <w:trHeight w:val="705"/>
        </w:trPr>
        <w:tc>
          <w:tcPr>
            <w:tcW w:w="5654" w:type="dxa"/>
            <w:shd w:val="clear" w:color="auto" w:fill="F5DFD3" w:themeFill="accent4" w:themeFillTint="33"/>
            <w:vAlign w:val="center"/>
            <w:hideMark/>
          </w:tcPr>
          <w:p w14:paraId="1D1DE266" w14:textId="77777777" w:rsidR="00FD47F2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Наименование </w:t>
            </w:r>
          </w:p>
          <w:p w14:paraId="4BDB0CBA" w14:textId="5C50A6DA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образовательной организации</w:t>
            </w:r>
          </w:p>
        </w:tc>
        <w:tc>
          <w:tcPr>
            <w:tcW w:w="1688" w:type="dxa"/>
            <w:shd w:val="clear" w:color="auto" w:fill="F5DFD3" w:themeFill="accent4" w:themeFillTint="33"/>
            <w:noWrap/>
            <w:vAlign w:val="center"/>
            <w:hideMark/>
          </w:tcPr>
          <w:p w14:paraId="2D8424C5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Общий балл</w:t>
            </w:r>
          </w:p>
        </w:tc>
        <w:tc>
          <w:tcPr>
            <w:tcW w:w="1855" w:type="dxa"/>
            <w:shd w:val="clear" w:color="auto" w:fill="F5DFD3" w:themeFill="accent4" w:themeFillTint="33"/>
            <w:vAlign w:val="center"/>
          </w:tcPr>
          <w:p w14:paraId="4183744E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Итог</w:t>
            </w:r>
          </w:p>
        </w:tc>
      </w:tr>
      <w:tr w:rsidR="004728E4" w:rsidRPr="004728E4" w14:paraId="388FB90E" w14:textId="77777777" w:rsidTr="004728E4">
        <w:trPr>
          <w:trHeight w:val="707"/>
        </w:trPr>
        <w:tc>
          <w:tcPr>
            <w:tcW w:w="5654" w:type="dxa"/>
            <w:vAlign w:val="center"/>
            <w:hideMark/>
          </w:tcPr>
          <w:p w14:paraId="2022E838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  <w:t>МБДОУ № 25 «Родничок» ("Щит Руси")</w:t>
            </w:r>
          </w:p>
        </w:tc>
        <w:tc>
          <w:tcPr>
            <w:tcW w:w="1688" w:type="dxa"/>
            <w:noWrap/>
            <w:vAlign w:val="center"/>
            <w:hideMark/>
          </w:tcPr>
          <w:p w14:paraId="76337F23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300</w:t>
            </w:r>
          </w:p>
        </w:tc>
        <w:tc>
          <w:tcPr>
            <w:tcW w:w="1855" w:type="dxa"/>
            <w:shd w:val="clear" w:color="auto" w:fill="E2EFD9"/>
            <w:vAlign w:val="center"/>
          </w:tcPr>
          <w:p w14:paraId="30A156E7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1 место</w:t>
            </w:r>
          </w:p>
        </w:tc>
      </w:tr>
      <w:tr w:rsidR="004728E4" w:rsidRPr="004728E4" w14:paraId="0CB0A431" w14:textId="77777777" w:rsidTr="004728E4">
        <w:trPr>
          <w:trHeight w:val="707"/>
        </w:trPr>
        <w:tc>
          <w:tcPr>
            <w:tcW w:w="5654" w:type="dxa"/>
            <w:vAlign w:val="center"/>
            <w:hideMark/>
          </w:tcPr>
          <w:p w14:paraId="7CBB1F74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  <w:t>МБДОУ 45 "Волчок" (2 корпус) ("Дорогами мужества")</w:t>
            </w:r>
          </w:p>
        </w:tc>
        <w:tc>
          <w:tcPr>
            <w:tcW w:w="1688" w:type="dxa"/>
            <w:noWrap/>
            <w:vAlign w:val="center"/>
            <w:hideMark/>
          </w:tcPr>
          <w:p w14:paraId="31B2AF62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300</w:t>
            </w:r>
          </w:p>
        </w:tc>
        <w:tc>
          <w:tcPr>
            <w:tcW w:w="1855" w:type="dxa"/>
            <w:shd w:val="clear" w:color="auto" w:fill="E2EFD9"/>
            <w:vAlign w:val="center"/>
          </w:tcPr>
          <w:p w14:paraId="2EFF2163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1 место</w:t>
            </w:r>
          </w:p>
        </w:tc>
      </w:tr>
      <w:tr w:rsidR="004728E4" w:rsidRPr="004728E4" w14:paraId="689D452F" w14:textId="77777777" w:rsidTr="004728E4">
        <w:trPr>
          <w:trHeight w:val="711"/>
        </w:trPr>
        <w:tc>
          <w:tcPr>
            <w:tcW w:w="5654" w:type="dxa"/>
            <w:vAlign w:val="bottom"/>
          </w:tcPr>
          <w:p w14:paraId="6F979B61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  <w:t>МБДОУ № 40 "Снегурочка" (корпус 1) ("Когда мы едины - мы непобедимы!")</w:t>
            </w:r>
          </w:p>
        </w:tc>
        <w:tc>
          <w:tcPr>
            <w:tcW w:w="1688" w:type="dxa"/>
            <w:noWrap/>
            <w:vAlign w:val="center"/>
          </w:tcPr>
          <w:p w14:paraId="2630BF31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855" w:type="dxa"/>
            <w:shd w:val="clear" w:color="auto" w:fill="E2EFD9"/>
            <w:vAlign w:val="center"/>
          </w:tcPr>
          <w:p w14:paraId="37238475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 место</w:t>
            </w:r>
          </w:p>
        </w:tc>
      </w:tr>
      <w:tr w:rsidR="004728E4" w:rsidRPr="004728E4" w14:paraId="06C3AAE7" w14:textId="77777777" w:rsidTr="004728E4">
        <w:trPr>
          <w:trHeight w:val="832"/>
        </w:trPr>
        <w:tc>
          <w:tcPr>
            <w:tcW w:w="5654" w:type="dxa"/>
            <w:vAlign w:val="center"/>
          </w:tcPr>
          <w:p w14:paraId="7473FD41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</w:pPr>
            <w:r w:rsidRPr="004728E4"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  <w:t xml:space="preserve">МБДОУ № 70 "Голубок" </w:t>
            </w:r>
          </w:p>
          <w:p w14:paraId="20C79702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2"/>
                <w:sz w:val="24"/>
                <w:szCs w:val="24"/>
                <w:lang w:eastAsia="en-US"/>
              </w:rPr>
              <w:t>("По страницам памяти")</w:t>
            </w:r>
          </w:p>
        </w:tc>
        <w:tc>
          <w:tcPr>
            <w:tcW w:w="1688" w:type="dxa"/>
            <w:noWrap/>
            <w:vAlign w:val="center"/>
          </w:tcPr>
          <w:p w14:paraId="23F8ECE3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291</w:t>
            </w:r>
          </w:p>
        </w:tc>
        <w:tc>
          <w:tcPr>
            <w:tcW w:w="1855" w:type="dxa"/>
            <w:shd w:val="clear" w:color="auto" w:fill="E2EFD9"/>
            <w:vAlign w:val="center"/>
          </w:tcPr>
          <w:p w14:paraId="1FA48D0B" w14:textId="77777777" w:rsidR="004728E4" w:rsidRPr="004728E4" w:rsidRDefault="004728E4" w:rsidP="004728E4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3 место</w:t>
            </w:r>
          </w:p>
        </w:tc>
      </w:tr>
    </w:tbl>
    <w:p w14:paraId="4100DD4B" w14:textId="601748E8" w:rsidR="004728E4" w:rsidRDefault="004728E4">
      <w:pPr>
        <w:pStyle w:val="ad"/>
      </w:pPr>
    </w:p>
    <w:tbl>
      <w:tblPr>
        <w:tblpPr w:leftFromText="180" w:rightFromText="180" w:vertAnchor="text" w:horzAnchor="page" w:tblpXSpec="center" w:tblpY="-95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180"/>
        <w:gridCol w:w="1715"/>
      </w:tblGrid>
      <w:tr w:rsidR="004728E4" w:rsidRPr="004728E4" w14:paraId="0064D90C" w14:textId="77777777" w:rsidTr="004728E4">
        <w:trPr>
          <w:trHeight w:val="699"/>
        </w:trPr>
        <w:tc>
          <w:tcPr>
            <w:tcW w:w="4390" w:type="dxa"/>
            <w:shd w:val="clear" w:color="auto" w:fill="F5DFD3" w:themeFill="accent4" w:themeFillTint="33"/>
            <w:vAlign w:val="center"/>
            <w:hideMark/>
          </w:tcPr>
          <w:p w14:paraId="15D87336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Наименование образовательной организации</w:t>
            </w:r>
          </w:p>
        </w:tc>
        <w:tc>
          <w:tcPr>
            <w:tcW w:w="3180" w:type="dxa"/>
            <w:shd w:val="clear" w:color="auto" w:fill="F5DFD3" w:themeFill="accent4" w:themeFillTint="33"/>
            <w:vAlign w:val="center"/>
          </w:tcPr>
          <w:p w14:paraId="2BC8ADF8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Название номинации</w:t>
            </w:r>
          </w:p>
        </w:tc>
        <w:tc>
          <w:tcPr>
            <w:tcW w:w="1715" w:type="dxa"/>
            <w:shd w:val="clear" w:color="auto" w:fill="F5DFD3" w:themeFill="accent4" w:themeFillTint="33"/>
            <w:vAlign w:val="center"/>
          </w:tcPr>
          <w:p w14:paraId="4CC6C448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Итог</w:t>
            </w:r>
          </w:p>
        </w:tc>
      </w:tr>
      <w:tr w:rsidR="004728E4" w:rsidRPr="004728E4" w14:paraId="4BE3ED37" w14:textId="77777777" w:rsidTr="007C58FB">
        <w:trPr>
          <w:trHeight w:val="696"/>
        </w:trPr>
        <w:tc>
          <w:tcPr>
            <w:tcW w:w="4390" w:type="dxa"/>
            <w:vAlign w:val="center"/>
          </w:tcPr>
          <w:p w14:paraId="37E76180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04F97">
              <w:rPr>
                <w:rFonts w:eastAsia="Times New Roman" w:cs="Times New Roman"/>
                <w:sz w:val="24"/>
                <w:szCs w:val="24"/>
              </w:rPr>
              <w:t>МБДОУ № 28 "Калинка" ("Четвероногий солдат")</w:t>
            </w:r>
          </w:p>
        </w:tc>
        <w:tc>
          <w:tcPr>
            <w:tcW w:w="3180" w:type="dxa"/>
            <w:vMerge w:val="restart"/>
            <w:noWrap/>
            <w:vAlign w:val="center"/>
            <w:hideMark/>
          </w:tcPr>
          <w:p w14:paraId="4294318F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cs="Times New Roman"/>
                <w:sz w:val="24"/>
                <w:szCs w:val="24"/>
              </w:rPr>
              <w:t>«Паспорт мини-музея»</w:t>
            </w:r>
          </w:p>
        </w:tc>
        <w:tc>
          <w:tcPr>
            <w:tcW w:w="1715" w:type="dxa"/>
            <w:vMerge w:val="restart"/>
            <w:shd w:val="clear" w:color="auto" w:fill="DEE9F0" w:themeFill="accent6" w:themeFillTint="33"/>
            <w:vAlign w:val="center"/>
          </w:tcPr>
          <w:p w14:paraId="4A3E1CCE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Победитель </w:t>
            </w:r>
          </w:p>
        </w:tc>
      </w:tr>
      <w:tr w:rsidR="004728E4" w:rsidRPr="004728E4" w14:paraId="5E239A01" w14:textId="77777777" w:rsidTr="007C58FB">
        <w:trPr>
          <w:trHeight w:val="696"/>
        </w:trPr>
        <w:tc>
          <w:tcPr>
            <w:tcW w:w="4390" w:type="dxa"/>
            <w:vAlign w:val="center"/>
          </w:tcPr>
          <w:p w14:paraId="021043C8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04F97">
              <w:rPr>
                <w:rFonts w:eastAsia="Times New Roman" w:cs="Times New Roman"/>
                <w:sz w:val="24"/>
                <w:szCs w:val="24"/>
              </w:rPr>
              <w:t>МБДОУ № 29 "Журавушка" ("Бородинская битва: открывая прошлое")</w:t>
            </w:r>
          </w:p>
        </w:tc>
        <w:tc>
          <w:tcPr>
            <w:tcW w:w="3180" w:type="dxa"/>
            <w:vMerge/>
            <w:noWrap/>
            <w:vAlign w:val="center"/>
          </w:tcPr>
          <w:p w14:paraId="4504F93E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shd w:val="clear" w:color="auto" w:fill="DEE9F0" w:themeFill="accent6" w:themeFillTint="33"/>
            <w:vAlign w:val="center"/>
          </w:tcPr>
          <w:p w14:paraId="6ADA9218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728E4" w:rsidRPr="004728E4" w14:paraId="30B52889" w14:textId="77777777" w:rsidTr="007C58FB">
        <w:trPr>
          <w:trHeight w:val="686"/>
        </w:trPr>
        <w:tc>
          <w:tcPr>
            <w:tcW w:w="4390" w:type="dxa"/>
            <w:vAlign w:val="center"/>
          </w:tcPr>
          <w:p w14:paraId="16D7F8CD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04F97">
              <w:rPr>
                <w:rFonts w:eastAsia="Times New Roman" w:cs="Times New Roman"/>
                <w:sz w:val="24"/>
                <w:szCs w:val="24"/>
              </w:rPr>
              <w:t>МБДОУ № 17 "Белочка" ("Гордость России")</w:t>
            </w:r>
          </w:p>
        </w:tc>
        <w:tc>
          <w:tcPr>
            <w:tcW w:w="3180" w:type="dxa"/>
            <w:noWrap/>
            <w:vAlign w:val="center"/>
            <w:hideMark/>
          </w:tcPr>
          <w:p w14:paraId="76707B2E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cs="Times New Roman"/>
                <w:sz w:val="24"/>
                <w:szCs w:val="24"/>
              </w:rPr>
              <w:t>«Видеопредставление мини-музея»</w:t>
            </w:r>
          </w:p>
        </w:tc>
        <w:tc>
          <w:tcPr>
            <w:tcW w:w="1715" w:type="dxa"/>
            <w:shd w:val="clear" w:color="auto" w:fill="DEE9F0" w:themeFill="accent6" w:themeFillTint="33"/>
            <w:vAlign w:val="center"/>
          </w:tcPr>
          <w:p w14:paraId="54328214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Победитель </w:t>
            </w:r>
          </w:p>
        </w:tc>
      </w:tr>
      <w:tr w:rsidR="004728E4" w:rsidRPr="004728E4" w14:paraId="1F696047" w14:textId="77777777" w:rsidTr="007C58FB">
        <w:trPr>
          <w:trHeight w:val="680"/>
        </w:trPr>
        <w:tc>
          <w:tcPr>
            <w:tcW w:w="4390" w:type="dxa"/>
            <w:vAlign w:val="bottom"/>
          </w:tcPr>
          <w:p w14:paraId="30E0DF7F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04F97">
              <w:rPr>
                <w:rFonts w:eastAsia="Times New Roman" w:cs="Times New Roman"/>
                <w:sz w:val="24"/>
                <w:szCs w:val="24"/>
              </w:rPr>
              <w:t>МБДОУ № 78 "Ивушка" ("Прохоровское сражение")</w:t>
            </w:r>
          </w:p>
        </w:tc>
        <w:tc>
          <w:tcPr>
            <w:tcW w:w="3180" w:type="dxa"/>
            <w:noWrap/>
            <w:vAlign w:val="center"/>
            <w:hideMark/>
          </w:tcPr>
          <w:p w14:paraId="3DEAC8CE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cs="Times New Roman"/>
                <w:sz w:val="24"/>
                <w:szCs w:val="24"/>
              </w:rPr>
              <w:t>«Эксклюзивность»</w:t>
            </w:r>
          </w:p>
        </w:tc>
        <w:tc>
          <w:tcPr>
            <w:tcW w:w="1715" w:type="dxa"/>
            <w:shd w:val="clear" w:color="auto" w:fill="DEE9F0" w:themeFill="accent6" w:themeFillTint="33"/>
            <w:vAlign w:val="center"/>
          </w:tcPr>
          <w:p w14:paraId="73264D1E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Победитель </w:t>
            </w:r>
          </w:p>
        </w:tc>
      </w:tr>
      <w:tr w:rsidR="004728E4" w:rsidRPr="004728E4" w14:paraId="7C829ADC" w14:textId="77777777" w:rsidTr="007C58FB">
        <w:trPr>
          <w:trHeight w:val="680"/>
        </w:trPr>
        <w:tc>
          <w:tcPr>
            <w:tcW w:w="4390" w:type="dxa"/>
            <w:vAlign w:val="center"/>
          </w:tcPr>
          <w:p w14:paraId="289F3852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04F97">
              <w:rPr>
                <w:rFonts w:eastAsia="Times New Roman" w:cs="Times New Roman"/>
                <w:sz w:val="24"/>
                <w:szCs w:val="24"/>
              </w:rPr>
              <w:t>МБДОУ № 47 "Гусельки" ("Броня и дух")</w:t>
            </w:r>
          </w:p>
        </w:tc>
        <w:tc>
          <w:tcPr>
            <w:tcW w:w="3180" w:type="dxa"/>
            <w:noWrap/>
            <w:vAlign w:val="center"/>
          </w:tcPr>
          <w:p w14:paraId="7F4061ED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cs="Times New Roman"/>
                <w:sz w:val="24"/>
                <w:szCs w:val="24"/>
              </w:rPr>
              <w:t>«Лучшая дидактическая разработка»</w:t>
            </w:r>
          </w:p>
        </w:tc>
        <w:tc>
          <w:tcPr>
            <w:tcW w:w="1715" w:type="dxa"/>
            <w:shd w:val="clear" w:color="auto" w:fill="DEE9F0" w:themeFill="accent6" w:themeFillTint="33"/>
            <w:vAlign w:val="center"/>
          </w:tcPr>
          <w:p w14:paraId="63F9AD84" w14:textId="77777777" w:rsidR="004728E4" w:rsidRPr="004728E4" w:rsidRDefault="004728E4" w:rsidP="007C58FB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728E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Победитель </w:t>
            </w:r>
          </w:p>
        </w:tc>
      </w:tr>
    </w:tbl>
    <w:p w14:paraId="7854E284" w14:textId="77777777" w:rsidR="004728E4" w:rsidRDefault="004728E4">
      <w:pPr>
        <w:pStyle w:val="ad"/>
      </w:pPr>
    </w:p>
    <w:sectPr w:rsidR="004728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C5F44" w14:textId="77777777" w:rsidR="00F31E7E" w:rsidRDefault="00F31E7E">
      <w:pPr>
        <w:spacing w:after="0" w:line="240" w:lineRule="auto"/>
      </w:pPr>
      <w:r>
        <w:separator/>
      </w:r>
    </w:p>
  </w:endnote>
  <w:endnote w:type="continuationSeparator" w:id="0">
    <w:p w14:paraId="23A0BCEA" w14:textId="77777777" w:rsidR="00F31E7E" w:rsidRDefault="00F3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163A" w14:textId="77777777" w:rsidR="00F507DD" w:rsidRDefault="000A2286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861"/>
      <w:gridCol w:w="1070"/>
    </w:tblGrid>
    <w:tr w:rsidR="00F507DD" w14:paraId="2E5D8C37" w14:textId="77777777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21778E0" w14:textId="77777777" w:rsidR="00F507DD" w:rsidRDefault="00F507DD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14:paraId="6984FFFD" w14:textId="77777777" w:rsidR="00F507DD" w:rsidRDefault="00F507DD">
          <w:pPr>
            <w:pStyle w:val="afd"/>
          </w:pPr>
        </w:p>
      </w:tc>
    </w:tr>
  </w:tbl>
  <w:p w14:paraId="55D8E4C2" w14:textId="77777777" w:rsidR="00F507DD" w:rsidRDefault="00F507D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E2BB" w14:textId="77777777" w:rsidR="00F507DD" w:rsidRDefault="000A2286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27"/>
      <w:gridCol w:w="2804"/>
    </w:tblGrid>
    <w:tr w:rsidR="00F507DD" w14:paraId="5CB55E39" w14:textId="77777777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14:paraId="391115F2" w14:textId="77777777" w:rsidR="00F507DD" w:rsidRDefault="00F507DD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F83C1F9" w14:textId="77777777" w:rsidR="00F507DD" w:rsidRDefault="00F507DD">
          <w:pPr>
            <w:pStyle w:val="afd"/>
          </w:pPr>
        </w:p>
      </w:tc>
    </w:tr>
  </w:tbl>
  <w:p w14:paraId="34EC98B5" w14:textId="77777777" w:rsidR="00F507DD" w:rsidRDefault="00F507D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29D54" w14:textId="77777777" w:rsidR="00F31E7E" w:rsidRDefault="00F31E7E">
      <w:pPr>
        <w:spacing w:after="0" w:line="240" w:lineRule="auto"/>
      </w:pPr>
      <w:r>
        <w:separator/>
      </w:r>
    </w:p>
  </w:footnote>
  <w:footnote w:type="continuationSeparator" w:id="0">
    <w:p w14:paraId="1CB42FA1" w14:textId="77777777" w:rsidR="00F31E7E" w:rsidRDefault="00F3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673AA47" w14:textId="77777777" w:rsidR="00F507DD" w:rsidRDefault="007F3CCF">
        <w:pPr>
          <w:pStyle w:val="af6"/>
          <w:pBdr>
            <w:bottom w:val="single" w:sz="4" w:space="0" w:color="auto"/>
          </w:pBdr>
        </w:pPr>
        <w:r>
          <w:t>User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1C23494A" w14:textId="77777777" w:rsidR="00F507DD" w:rsidRDefault="007F3CCF">
        <w:pPr>
          <w:pStyle w:val="af6"/>
          <w:pBdr>
            <w:bottom w:val="single" w:sz="4" w:space="0" w:color="auto"/>
          </w:pBdr>
          <w:jc w:val="right"/>
        </w:pPr>
        <w:r>
          <w:t>User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E92F" w14:textId="4CEAF367" w:rsidR="007F3CCF" w:rsidRDefault="007F3CCF">
    <w:pPr>
      <w:pStyle w:val="af6"/>
    </w:pPr>
    <w:r>
      <w:t>МБДОУ № 17 «Белочка»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CF"/>
    <w:rsid w:val="000A2286"/>
    <w:rsid w:val="002F7DB8"/>
    <w:rsid w:val="003E2FF2"/>
    <w:rsid w:val="00443F59"/>
    <w:rsid w:val="004728E4"/>
    <w:rsid w:val="0050150D"/>
    <w:rsid w:val="0057192C"/>
    <w:rsid w:val="0059230B"/>
    <w:rsid w:val="006830D6"/>
    <w:rsid w:val="00734D10"/>
    <w:rsid w:val="007F3CCF"/>
    <w:rsid w:val="00A660E2"/>
    <w:rsid w:val="00F31E7E"/>
    <w:rsid w:val="00F507DD"/>
    <w:rsid w:val="00FB5D0D"/>
    <w:rsid w:val="00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47F7B"/>
  <w15:docId w15:val="{2C237B34-75E3-4BA8-96CD-44E1F775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5;&#1080;&#1089;&#1100;&#1084;&#1086;%20(&#1090;&#1077;&#1084;&#1072;%20&#1043;&#1086;&#1088;&#1086;&#1076;&#1089;&#1082;&#1072;&#1103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AssetType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AssetId xmlns="9d035d7d-02e5-4a00-8b62-9a556aabc7b5">TP101808992</AssetId>
    <NumericId xmlns="9d035d7d-02e5-4a00-8b62-9a556aabc7b5">101808992</NumericId>
    <TPFriendlyName xmlns="9d035d7d-02e5-4a00-8b62-9a556aabc7b5" xsi:nil="true"/>
    <SourceTitle xmlns="9d035d7d-02e5-4a00-8b62-9a556aabc7b5" xsi:nil="true"/>
    <TPApplication xmlns="9d035d7d-02e5-4a00-8b62-9a556aabc7b5" xsi:nil="true"/>
    <TPLaunchHelpLink xmlns="9d035d7d-02e5-4a00-8b62-9a556aabc7b5" xsi:nil="true"/>
    <OpenTemplate xmlns="9d035d7d-02e5-4a00-8b62-9a556aabc7b5">true</OpenTemplate>
    <PlannedPubDate xmlns="9d035d7d-02e5-4a00-8b62-9a556aabc7b5">2009-11-17T09:56:00+00:00</PlannedPubDate>
    <CrawlForDependencies xmlns="9d035d7d-02e5-4a00-8b62-9a556aabc7b5">false</CrawlForDependencies>
    <ParentAssetId xmlns="9d035d7d-02e5-4a00-8b62-9a556aabc7b5" xsi:nil="true"/>
    <TrustLevel xmlns="9d035d7d-02e5-4a00-8b62-9a556aabc7b5">1 Microsoft Managed Content</TrustLevel>
    <PublishStatusLookup xmlns="9d035d7d-02e5-4a00-8b62-9a556aabc7b5">
      <Value>256092</Value>
      <Value>406946</Value>
    </PublishStatusLookup>
    <TemplateTemplateType xmlns="9d035d7d-02e5-4a00-8b62-9a556aabc7b5">Word Document Template</TemplateTemplateType>
    <IsSearchable xmlns="9d035d7d-02e5-4a00-8b62-9a556aabc7b5">false</IsSearchable>
    <TPNamespace xmlns="9d035d7d-02e5-4a00-8b62-9a556aabc7b5" xsi:nil="true"/>
    <Providers xmlns="9d035d7d-02e5-4a00-8b62-9a556aabc7b5" xsi:nil="true"/>
    <Markets xmlns="9d035d7d-02e5-4a00-8b62-9a556aabc7b5"/>
    <OriginalSourceMarket xmlns="9d035d7d-02e5-4a00-8b62-9a556aabc7b5">english</OriginalSourceMarket>
    <TPInstallLocation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/>
        <AccountId>1073741823</AccountId>
        <AccountType/>
      </UserInfo>
    </APAuthor>
    <EditorialStatus xmlns="9d035d7d-02e5-4a00-8b62-9a556aabc7b5" xsi:nil="true"/>
    <PublishTargets xmlns="9d035d7d-02e5-4a00-8b62-9a556aabc7b5">OfficeOnline</PublishTargets>
    <TPLaunchHelpLinkType xmlns="9d035d7d-02e5-4a00-8b62-9a556aabc7b5">Template</TPLaunchHelpLinkType>
    <TPClientViewer xmlns="9d035d7d-02e5-4a00-8b62-9a556aabc7b5" xsi:nil="true"/>
    <CSXHash xmlns="9d035d7d-02e5-4a00-8b62-9a556aabc7b5" xsi:nil="true"/>
    <IsDeleted xmlns="9d035d7d-02e5-4a00-8b62-9a556aabc7b5">false</IsDeleted>
    <ShowIn xmlns="9d035d7d-02e5-4a00-8b62-9a556aabc7b5">Show everywhere</ShowIn>
    <UANotes xmlns="9d035d7d-02e5-4a00-8b62-9a556aabc7b5" xsi:nil="true"/>
    <TemplateStatus xmlns="9d035d7d-02e5-4a00-8b62-9a556aabc7b5" xsi:nil="true"/>
    <Downloads xmlns="9d035d7d-02e5-4a00-8b62-9a556aabc7b5">0</Downloads>
    <EditorialTags xmlns="9d035d7d-02e5-4a00-8b62-9a556aabc7b5" xsi:nil="true"/>
    <TPExecutable xmlns="9d035d7d-02e5-4a00-8b62-9a556aabc7b5" xsi:nil="true"/>
    <SubmitterId xmlns="9d035d7d-02e5-4a00-8b62-9a556aabc7b5" xsi:nil="true"/>
    <ApprovalStatus xmlns="9d035d7d-02e5-4a00-8b62-9a556aabc7b5">InProgress</ApprovalStatus>
    <BlockPublish xmlns="9d035d7d-02e5-4a00-8b62-9a556aabc7b5" xsi:nil="true"/>
    <MarketSpecific xmlns="9d035d7d-02e5-4a00-8b62-9a556aabc7b5" xsi:nil="true"/>
    <VoteCount xmlns="9d035d7d-02e5-4a00-8b62-9a556aabc7b5" xsi:nil="true"/>
    <HandoffToMSDN xmlns="9d035d7d-02e5-4a00-8b62-9a556aabc7b5" xsi:nil="true"/>
    <IntlLangReview xmlns="9d035d7d-02e5-4a00-8b62-9a556aabc7b5" xsi:nil="true"/>
    <OOCacheId xmlns="9d035d7d-02e5-4a00-8b62-9a556aabc7b5" xsi:nil="true"/>
    <ClipArtFilename xmlns="9d035d7d-02e5-4a00-8b62-9a556aabc7b5" xsi:nil="true"/>
    <LastHandOff xmlns="9d035d7d-02e5-4a00-8b62-9a556aabc7b5" xsi:nil="true"/>
    <UALocComments xmlns="9d035d7d-02e5-4a00-8b62-9a556aabc7b5" xsi:nil="true"/>
    <DSATActionTaken xmlns="9d035d7d-02e5-4a00-8b62-9a556aabc7b5" xsi:nil="true"/>
    <PolicheckWords xmlns="9d035d7d-02e5-4a00-8b62-9a556aabc7b5" xsi:nil="true"/>
    <BugNumber xmlns="9d035d7d-02e5-4a00-8b62-9a556aabc7b5" xsi:nil="true"/>
    <ThumbnailAssetId xmlns="9d035d7d-02e5-4a00-8b62-9a556aabc7b5" xsi:nil="true"/>
    <UALocRecommendation xmlns="9d035d7d-02e5-4a00-8b62-9a556aabc7b5">Localize</UALocRecommendation>
    <APEditor xmlns="9d035d7d-02e5-4a00-8b62-9a556aabc7b5">
      <UserInfo>
        <DisplayName/>
        <AccountId xsi:nil="true"/>
        <AccountType/>
      </UserInfo>
    </APEditor>
    <PrimaryImageGen xmlns="9d035d7d-02e5-4a00-8b62-9a556aabc7b5">false</PrimaryImageGen>
    <Manager xmlns="9d035d7d-02e5-4a00-8b62-9a556aabc7b5" xsi:nil="true"/>
    <APDescription xmlns="9d035d7d-02e5-4a00-8b62-9a556aabc7b5" xsi:nil="true"/>
    <UAProjectedTotalWords xmlns="9d035d7d-02e5-4a00-8b62-9a556aabc7b5" xsi:nil="true"/>
    <Provider xmlns="9d035d7d-02e5-4a00-8b62-9a556aabc7b5" xsi:nil="true"/>
    <ApprovalLog xmlns="9d035d7d-02e5-4a00-8b62-9a556aabc7b5" xsi:nil="true"/>
    <Component xmlns="91e8d559-4d54-460d-ba58-5d5027f88b4d" xsi:nil="true"/>
    <LastPublishResultLookup xmlns="9d035d7d-02e5-4a00-8b62-9a556aabc7b5" xsi:nil="true"/>
    <BusinessGroup xmlns="9d035d7d-02e5-4a00-8b62-9a556aabc7b5" xsi:nil="true"/>
    <AcquiredFrom xmlns="9d035d7d-02e5-4a00-8b62-9a556aabc7b5">Internal MS</AcquiredFrom>
    <CSXSubmissionMarket xmlns="9d035d7d-02e5-4a00-8b62-9a556aabc7b5" xsi:nil="true"/>
    <ArtSampleDocs xmlns="9d035d7d-02e5-4a00-8b62-9a556aabc7b5" xsi:nil="true"/>
    <IntlLangReviewDate xmlns="9d035d7d-02e5-4a00-8b62-9a556aabc7b5" xsi:nil="true"/>
    <AverageRating xmlns="9d035d7d-02e5-4a00-8b62-9a556aabc7b5" xsi:nil="true"/>
    <AssetStart xmlns="9d035d7d-02e5-4a00-8b62-9a556aabc7b5">2010-11-05T15:13:26+00:00</AssetStart>
    <FriendlyTitle xmlns="9d035d7d-02e5-4a00-8b62-9a556aabc7b5" xsi:nil="true"/>
    <LastModifiedDateTime xmlns="9d035d7d-02e5-4a00-8b62-9a556aabc7b5" xsi:nil="true"/>
    <LegacyData xmlns="9d035d7d-02e5-4a00-8b62-9a556aabc7b5" xsi:nil="true"/>
    <TimesCloned xmlns="9d035d7d-02e5-4a00-8b62-9a556aabc7b5" xsi:nil="true"/>
    <ContentItem xmlns="9d035d7d-02e5-4a00-8b62-9a556aabc7b5" xsi:nil="true"/>
    <UACurrentWords xmlns="9d035d7d-02e5-4a00-8b62-9a556aabc7b5" xsi:nil="true"/>
    <AssetExpire xmlns="9d035d7d-02e5-4a00-8b62-9a556aabc7b5">2100-01-01T00:00:00+00:00</AssetExpire>
    <Description0 xmlns="91e8d559-4d54-460d-ba58-5d5027f88b4d" xsi:nil="true"/>
    <MachineTranslated xmlns="9d035d7d-02e5-4a00-8b62-9a556aabc7b5">false</MachineTranslated>
    <OutputCachingOn xmlns="9d035d7d-02e5-4a00-8b62-9a556aabc7b5">false</OutputCachingOn>
    <CSXUpdate xmlns="9d035d7d-02e5-4a00-8b62-9a556aabc7b5">false</CSXUpdate>
    <IntlLangReviewer xmlns="9d035d7d-02e5-4a00-8b62-9a556aabc7b5" xsi:nil="true"/>
    <IntlLocPriority xmlns="9d035d7d-02e5-4a00-8b62-9a556aabc7b5" xsi:nil="true"/>
    <CSXSubmissionDate xmlns="9d035d7d-02e5-4a00-8b62-9a556aabc7b5" xsi:nil="true"/>
    <InternalTagsTaxHTField0 xmlns="9d035d7d-02e5-4a00-8b62-9a556aabc7b5">
      <Terms xmlns="http://schemas.microsoft.com/office/infopath/2007/PartnerControls"/>
    </InternalTagsTaxHTField0>
    <LocComments xmlns="9d035d7d-02e5-4a00-8b62-9a556aabc7b5" xsi:nil="true"/>
    <OriginalRelease xmlns="9d035d7d-02e5-4a00-8b62-9a556aabc7b5">14</OriginalRelease>
    <LocLastLocAttemptVersionLookup xmlns="9d035d7d-02e5-4a00-8b62-9a556aabc7b5">184493</LocLastLocAttemptVersionLookup>
    <CampaignTagsTaxHTField0 xmlns="9d035d7d-02e5-4a00-8b62-9a556aabc7b5">
      <Terms xmlns="http://schemas.microsoft.com/office/infopath/2007/PartnerControls"/>
    </CampaignTagsTaxHTField0>
    <TaxCatchAll xmlns="9d035d7d-02e5-4a00-8b62-9a556aabc7b5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RecommendationsModifier xmlns="9d035d7d-02e5-4a00-8b62-9a556aabc7b5" xsi:nil="true"/>
    <LocManualTestRequired xmlns="9d035d7d-02e5-4a00-8b62-9a556aabc7b5">false</LocManualTestRequired>
    <ScenarioTagsTaxHTField0 xmlns="9d035d7d-02e5-4a00-8b62-9a556aabc7b5">
      <Terms xmlns="http://schemas.microsoft.com/office/infopath/2007/PartnerControls"/>
    </ScenarioTagsTaxHTField0>
    <FeatureTagsTaxHTField0 xmlns="9d035d7d-02e5-4a00-8b62-9a556aabc7b5">
      <Terms xmlns="http://schemas.microsoft.com/office/infopath/2007/PartnerControls"/>
    </FeatureTagsTaxHTField0>
    <LocMarketGroupTiers2 xmlns="9d035d7d-02e5-4a00-8b62-9a556aabc7b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7EE70B3-FA51-4B7B-A223-30A084FD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5B23B-C465-480D-A63E-ED1C715CEAC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4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(тема Городская)</Template>
  <TotalTime>33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МБДОУ№17 «Белочка»</cp:lastModifiedBy>
  <cp:revision>7</cp:revision>
  <dcterms:created xsi:type="dcterms:W3CDTF">2024-11-06T07:02:00Z</dcterms:created>
  <dcterms:modified xsi:type="dcterms:W3CDTF">2026-02-02T13:31:00Z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</Properties>
</file>